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5F88" w:rsidRPr="00A65F88" w:rsidRDefault="00A65F88" w:rsidP="0049184A">
      <w:pPr>
        <w:tabs>
          <w:tab w:val="left" w:pos="426"/>
          <w:tab w:val="left" w:pos="2268"/>
        </w:tabs>
        <w:spacing w:after="0" w:line="240" w:lineRule="auto"/>
        <w:ind w:firstLine="5387"/>
        <w:rPr>
          <w:rFonts w:ascii="Times New Roman" w:eastAsia="Times New Roman" w:hAnsi="Times New Roman" w:cs="Times New Roman"/>
          <w:lang w:eastAsia="ru-RU"/>
        </w:rPr>
      </w:pPr>
      <w:r w:rsidRPr="00A65F88">
        <w:rPr>
          <w:rFonts w:ascii="Times New Roman" w:eastAsia="Times New Roman" w:hAnsi="Times New Roman" w:cs="Times New Roman"/>
          <w:lang w:eastAsia="ru-RU"/>
        </w:rPr>
        <w:t>Приложение № 1 к Постановлению</w:t>
      </w:r>
    </w:p>
    <w:p w:rsidR="00A65F88" w:rsidRPr="00A65F88" w:rsidRDefault="00A65F88" w:rsidP="0049184A">
      <w:pPr>
        <w:tabs>
          <w:tab w:val="left" w:pos="426"/>
          <w:tab w:val="left" w:pos="2268"/>
        </w:tabs>
        <w:spacing w:after="0" w:line="240" w:lineRule="auto"/>
        <w:ind w:firstLine="5387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 w:rsidRPr="00A65F88">
        <w:rPr>
          <w:rFonts w:ascii="Times New Roman" w:eastAsia="Times New Roman" w:hAnsi="Times New Roman" w:cs="Times New Roman"/>
          <w:lang w:eastAsia="ru-RU"/>
        </w:rPr>
        <w:t>Администрации города Норильска</w:t>
      </w:r>
    </w:p>
    <w:p w:rsidR="00A65F88" w:rsidRDefault="0049184A" w:rsidP="0049184A">
      <w:pPr>
        <w:spacing w:after="0"/>
        <w:ind w:firstLine="5387"/>
        <w:rPr>
          <w:rFonts w:ascii="Tahoma" w:hAnsi="Tahoma" w:cs="Tahoma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lang w:eastAsia="ru-RU"/>
        </w:rPr>
        <w:t>от 22.04.2019 № 151</w:t>
      </w:r>
    </w:p>
    <w:p w:rsidR="00691014" w:rsidRPr="0057458B" w:rsidRDefault="00691014" w:rsidP="00AF43A5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57458B">
        <w:rPr>
          <w:rFonts w:ascii="Tahoma" w:hAnsi="Tahoma" w:cs="Tahoma"/>
          <w:b/>
          <w:sz w:val="24"/>
          <w:szCs w:val="24"/>
        </w:rPr>
        <w:t>Задание</w:t>
      </w:r>
    </w:p>
    <w:p w:rsidR="0069682E" w:rsidRPr="0057458B" w:rsidRDefault="00691014" w:rsidP="002F3C93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57458B">
        <w:rPr>
          <w:rFonts w:ascii="Tahoma" w:hAnsi="Tahoma" w:cs="Tahoma"/>
          <w:b/>
          <w:sz w:val="24"/>
          <w:szCs w:val="24"/>
        </w:rPr>
        <w:t>на выполнение инженерно-геодезических изысканий</w:t>
      </w:r>
      <w:r w:rsidR="0069682E" w:rsidRPr="0057458B">
        <w:rPr>
          <w:rFonts w:ascii="Tahoma" w:hAnsi="Tahoma" w:cs="Tahoma"/>
          <w:b/>
          <w:sz w:val="24"/>
          <w:szCs w:val="24"/>
        </w:rPr>
        <w:t xml:space="preserve"> </w:t>
      </w:r>
      <w:r w:rsidRPr="0057458B">
        <w:rPr>
          <w:rFonts w:ascii="Tahoma" w:hAnsi="Tahoma" w:cs="Tahoma"/>
          <w:b/>
          <w:sz w:val="24"/>
          <w:szCs w:val="24"/>
        </w:rPr>
        <w:t xml:space="preserve">по </w:t>
      </w:r>
      <w:r w:rsidR="002F3C93" w:rsidRPr="0057458B">
        <w:rPr>
          <w:rFonts w:ascii="Tahoma" w:hAnsi="Tahoma" w:cs="Tahoma"/>
          <w:b/>
          <w:sz w:val="24"/>
          <w:szCs w:val="24"/>
        </w:rPr>
        <w:t xml:space="preserve">объекту: </w:t>
      </w:r>
    </w:p>
    <w:p w:rsidR="00AF43A5" w:rsidRPr="0057458B" w:rsidRDefault="002F3C93" w:rsidP="002F3C93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57458B">
        <w:rPr>
          <w:rFonts w:ascii="Tahoma" w:hAnsi="Tahoma" w:cs="Tahoma"/>
          <w:b/>
          <w:sz w:val="24"/>
          <w:szCs w:val="24"/>
        </w:rPr>
        <w:t xml:space="preserve">«Строительство </w:t>
      </w:r>
      <w:proofErr w:type="spellStart"/>
      <w:r w:rsidRPr="0057458B">
        <w:rPr>
          <w:rFonts w:ascii="Tahoma" w:hAnsi="Tahoma" w:cs="Tahoma"/>
          <w:b/>
          <w:sz w:val="24"/>
          <w:szCs w:val="24"/>
        </w:rPr>
        <w:t>кислородопровода</w:t>
      </w:r>
      <w:proofErr w:type="spellEnd"/>
      <w:r w:rsidR="00AF43A5" w:rsidRPr="0057458B">
        <w:rPr>
          <w:rFonts w:ascii="Tahoma" w:hAnsi="Tahoma" w:cs="Tahoma"/>
          <w:b/>
          <w:sz w:val="24"/>
          <w:szCs w:val="24"/>
        </w:rPr>
        <w:t xml:space="preserve"> </w:t>
      </w:r>
      <w:r w:rsidRPr="0057458B">
        <w:rPr>
          <w:rFonts w:ascii="Tahoma" w:hAnsi="Tahoma" w:cs="Tahoma"/>
          <w:b/>
          <w:sz w:val="24"/>
          <w:szCs w:val="24"/>
        </w:rPr>
        <w:t>«</w:t>
      </w:r>
      <w:proofErr w:type="spellStart"/>
      <w:r w:rsidRPr="0057458B">
        <w:rPr>
          <w:rFonts w:ascii="Tahoma" w:hAnsi="Tahoma" w:cs="Tahoma"/>
          <w:b/>
          <w:sz w:val="24"/>
          <w:szCs w:val="24"/>
        </w:rPr>
        <w:t>НМЗ</w:t>
      </w:r>
      <w:proofErr w:type="spellEnd"/>
      <w:r w:rsidRPr="0057458B">
        <w:rPr>
          <w:rFonts w:ascii="Tahoma" w:hAnsi="Tahoma" w:cs="Tahoma"/>
          <w:b/>
          <w:sz w:val="24"/>
          <w:szCs w:val="24"/>
        </w:rPr>
        <w:t xml:space="preserve"> КС-2 – </w:t>
      </w:r>
      <w:proofErr w:type="spellStart"/>
      <w:r w:rsidRPr="0057458B">
        <w:rPr>
          <w:rFonts w:ascii="Tahoma" w:hAnsi="Tahoma" w:cs="Tahoma"/>
          <w:b/>
          <w:sz w:val="24"/>
          <w:szCs w:val="24"/>
        </w:rPr>
        <w:t>ЦМВИЭиПМ</w:t>
      </w:r>
      <w:proofErr w:type="spellEnd"/>
      <w:r w:rsidRPr="0057458B">
        <w:rPr>
          <w:rFonts w:ascii="Tahoma" w:hAnsi="Tahoma" w:cs="Tahoma"/>
          <w:b/>
          <w:sz w:val="24"/>
          <w:szCs w:val="24"/>
        </w:rPr>
        <w:t>»</w:t>
      </w:r>
    </w:p>
    <w:p w:rsidR="00650FD2" w:rsidRPr="0057458B" w:rsidRDefault="00AF43A5" w:rsidP="00AF43A5">
      <w:pPr>
        <w:spacing w:after="0"/>
        <w:jc w:val="center"/>
        <w:rPr>
          <w:rFonts w:ascii="Tahoma" w:hAnsi="Tahoma" w:cs="Tahoma"/>
          <w:b/>
          <w:sz w:val="24"/>
          <w:szCs w:val="24"/>
        </w:rPr>
      </w:pPr>
      <w:r w:rsidRPr="0057458B">
        <w:rPr>
          <w:rFonts w:ascii="Tahoma" w:hAnsi="Tahoma" w:cs="Tahoma"/>
          <w:b/>
          <w:sz w:val="24"/>
          <w:szCs w:val="24"/>
        </w:rPr>
        <w:t>(</w:t>
      </w:r>
      <w:r w:rsidR="002F3C93" w:rsidRPr="0057458B">
        <w:rPr>
          <w:rFonts w:ascii="Tahoma" w:hAnsi="Tahoma" w:cs="Tahoma"/>
          <w:b/>
          <w:sz w:val="24"/>
          <w:szCs w:val="24"/>
        </w:rPr>
        <w:t xml:space="preserve">Шифр проекта </w:t>
      </w:r>
      <w:proofErr w:type="spellStart"/>
      <w:r w:rsidR="002F3C93" w:rsidRPr="0057458B">
        <w:rPr>
          <w:rFonts w:ascii="Tahoma" w:hAnsi="Tahoma" w:cs="Tahoma"/>
          <w:b/>
          <w:sz w:val="24"/>
          <w:szCs w:val="24"/>
        </w:rPr>
        <w:t>ЗСМиК-ГЭП</w:t>
      </w:r>
      <w:proofErr w:type="spellEnd"/>
      <w:r w:rsidR="002F3C93" w:rsidRPr="0057458B">
        <w:rPr>
          <w:rFonts w:ascii="Tahoma" w:hAnsi="Tahoma" w:cs="Tahoma"/>
          <w:b/>
          <w:sz w:val="24"/>
          <w:szCs w:val="24"/>
        </w:rPr>
        <w:t xml:space="preserve"> (КП)</w:t>
      </w:r>
      <w:r w:rsidRPr="0057458B">
        <w:rPr>
          <w:rFonts w:ascii="Tahoma" w:hAnsi="Tahoma" w:cs="Tahoma"/>
          <w:b/>
          <w:sz w:val="24"/>
          <w:szCs w:val="24"/>
        </w:rPr>
        <w:t>)</w:t>
      </w:r>
    </w:p>
    <w:p w:rsidR="00AF43A5" w:rsidRPr="00AF43A5" w:rsidRDefault="00AF43A5" w:rsidP="00AF43A5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16"/>
        <w:gridCol w:w="5729"/>
      </w:tblGrid>
      <w:tr w:rsidR="00650FD2" w:rsidRPr="00AF43A5" w:rsidTr="0058345E">
        <w:trPr>
          <w:trHeight w:val="596"/>
          <w:tblHeader/>
        </w:trPr>
        <w:tc>
          <w:tcPr>
            <w:tcW w:w="3616" w:type="dxa"/>
            <w:vAlign w:val="center"/>
          </w:tcPr>
          <w:p w:rsidR="00650FD2" w:rsidRPr="00AF43A5" w:rsidRDefault="00650FD2" w:rsidP="00AF43A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29" w:type="dxa"/>
            <w:vAlign w:val="center"/>
          </w:tcPr>
          <w:p w:rsidR="00650FD2" w:rsidRPr="00AF43A5" w:rsidRDefault="00650FD2" w:rsidP="00AF43A5">
            <w:pPr>
              <w:tabs>
                <w:tab w:val="left" w:pos="1020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Содержание требований</w:t>
            </w:r>
          </w:p>
        </w:tc>
      </w:tr>
      <w:tr w:rsidR="00650FD2" w:rsidRPr="00AF43A5" w:rsidTr="0058345E">
        <w:tc>
          <w:tcPr>
            <w:tcW w:w="9345" w:type="dxa"/>
            <w:gridSpan w:val="2"/>
          </w:tcPr>
          <w:p w:rsidR="00650FD2" w:rsidRPr="00AF43A5" w:rsidRDefault="0088235E" w:rsidP="0088235E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AF43A5">
              <w:rPr>
                <w:rFonts w:ascii="Tahoma" w:hAnsi="Tahoma" w:cs="Tahoma"/>
                <w:b/>
                <w:sz w:val="20"/>
                <w:szCs w:val="20"/>
              </w:rPr>
              <w:t>1.</w:t>
            </w:r>
            <w:r w:rsidR="00AF43A5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AF43A5">
              <w:rPr>
                <w:rFonts w:ascii="Tahoma" w:hAnsi="Tahoma" w:cs="Tahoma"/>
                <w:b/>
                <w:sz w:val="20"/>
                <w:szCs w:val="20"/>
              </w:rPr>
              <w:t>Общие сведения об объекте</w:t>
            </w:r>
          </w:p>
        </w:tc>
      </w:tr>
      <w:tr w:rsidR="00650FD2" w:rsidRPr="00AF43A5" w:rsidTr="0058345E">
        <w:tc>
          <w:tcPr>
            <w:tcW w:w="3616" w:type="dxa"/>
          </w:tcPr>
          <w:p w:rsidR="00650FD2" w:rsidRPr="00AF43A5" w:rsidRDefault="002615E4" w:rsidP="00650FD2">
            <w:pPr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1.1 Основание для выполнения инженерных изысканий</w:t>
            </w:r>
          </w:p>
        </w:tc>
        <w:tc>
          <w:tcPr>
            <w:tcW w:w="5729" w:type="dxa"/>
          </w:tcPr>
          <w:p w:rsidR="00650FD2" w:rsidRPr="00AF43A5" w:rsidRDefault="002615E4" w:rsidP="00AF43A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Договор №_______________ от ____________2019г.</w:t>
            </w:r>
          </w:p>
        </w:tc>
      </w:tr>
      <w:tr w:rsidR="00650FD2" w:rsidRPr="00AF43A5" w:rsidTr="0058345E">
        <w:tc>
          <w:tcPr>
            <w:tcW w:w="3616" w:type="dxa"/>
          </w:tcPr>
          <w:p w:rsidR="00650FD2" w:rsidRPr="00AF43A5" w:rsidRDefault="002615E4" w:rsidP="00650FD2">
            <w:pPr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1.2 Функциональное назначение</w:t>
            </w:r>
          </w:p>
        </w:tc>
        <w:tc>
          <w:tcPr>
            <w:tcW w:w="5729" w:type="dxa"/>
          </w:tcPr>
          <w:p w:rsidR="00650FD2" w:rsidRPr="00AF43A5" w:rsidRDefault="002615E4" w:rsidP="00AF43A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Система снабжения</w:t>
            </w:r>
            <w:r w:rsidR="00AF43A5">
              <w:rPr>
                <w:rFonts w:ascii="Tahoma" w:hAnsi="Tahoma" w:cs="Tahoma"/>
                <w:sz w:val="20"/>
                <w:szCs w:val="20"/>
              </w:rPr>
              <w:t xml:space="preserve"> техническим кислородом</w:t>
            </w:r>
          </w:p>
        </w:tc>
      </w:tr>
      <w:tr w:rsidR="00650FD2" w:rsidRPr="00AF43A5" w:rsidTr="0058345E">
        <w:tc>
          <w:tcPr>
            <w:tcW w:w="3616" w:type="dxa"/>
          </w:tcPr>
          <w:p w:rsidR="00650FD2" w:rsidRPr="00AF43A5" w:rsidRDefault="002615E4" w:rsidP="00650FD2">
            <w:pPr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1.3 Вид строительства</w:t>
            </w:r>
          </w:p>
        </w:tc>
        <w:tc>
          <w:tcPr>
            <w:tcW w:w="5729" w:type="dxa"/>
          </w:tcPr>
          <w:p w:rsidR="00650FD2" w:rsidRPr="00AF43A5" w:rsidRDefault="002615E4" w:rsidP="00AF43A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Новое строительство</w:t>
            </w:r>
          </w:p>
        </w:tc>
      </w:tr>
      <w:tr w:rsidR="00650FD2" w:rsidRPr="00AF43A5" w:rsidTr="0058345E">
        <w:tc>
          <w:tcPr>
            <w:tcW w:w="3616" w:type="dxa"/>
          </w:tcPr>
          <w:p w:rsidR="00650FD2" w:rsidRPr="00AF43A5" w:rsidRDefault="00FF43B1" w:rsidP="00650FD2">
            <w:pPr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1.4 Уровень ответственности</w:t>
            </w:r>
          </w:p>
        </w:tc>
        <w:tc>
          <w:tcPr>
            <w:tcW w:w="5729" w:type="dxa"/>
          </w:tcPr>
          <w:p w:rsidR="00650FD2" w:rsidRPr="00AF43A5" w:rsidRDefault="00FF43B1" w:rsidP="00AF43A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Нормальный</w:t>
            </w:r>
          </w:p>
        </w:tc>
      </w:tr>
      <w:tr w:rsidR="00650FD2" w:rsidRPr="00AF43A5" w:rsidTr="0058345E">
        <w:tc>
          <w:tcPr>
            <w:tcW w:w="3616" w:type="dxa"/>
          </w:tcPr>
          <w:p w:rsidR="00650FD2" w:rsidRPr="00AF43A5" w:rsidRDefault="00FF43B1" w:rsidP="00650FD2">
            <w:pPr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1.5 Заказчик</w:t>
            </w:r>
          </w:p>
        </w:tc>
        <w:tc>
          <w:tcPr>
            <w:tcW w:w="5729" w:type="dxa"/>
          </w:tcPr>
          <w:p w:rsidR="00650FD2" w:rsidRPr="00AF43A5" w:rsidRDefault="00FF43B1" w:rsidP="00AF43A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ООО «Норильский обеспечивающий комплекс»</w:t>
            </w:r>
          </w:p>
        </w:tc>
      </w:tr>
      <w:tr w:rsidR="00650FD2" w:rsidRPr="00AF43A5" w:rsidTr="0058345E">
        <w:tc>
          <w:tcPr>
            <w:tcW w:w="3616" w:type="dxa"/>
          </w:tcPr>
          <w:p w:rsidR="00650FD2" w:rsidRPr="00AF43A5" w:rsidRDefault="0058345E" w:rsidP="00650FD2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1.6</w:t>
            </w:r>
            <w:r w:rsidR="00FF43B1" w:rsidRPr="00AF43A5">
              <w:rPr>
                <w:rFonts w:ascii="Tahoma" w:hAnsi="Tahoma" w:cs="Tahoma"/>
                <w:sz w:val="20"/>
                <w:szCs w:val="20"/>
              </w:rPr>
              <w:t xml:space="preserve"> Стадийность проектирования</w:t>
            </w:r>
          </w:p>
        </w:tc>
        <w:tc>
          <w:tcPr>
            <w:tcW w:w="5729" w:type="dxa"/>
          </w:tcPr>
          <w:p w:rsidR="00650FD2" w:rsidRPr="00AF43A5" w:rsidRDefault="00FF43B1" w:rsidP="00AF43A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Проектная документация.</w:t>
            </w:r>
          </w:p>
          <w:p w:rsidR="00FF43B1" w:rsidRPr="00AF43A5" w:rsidRDefault="00FF43B1" w:rsidP="00AF43A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Рабочая документация</w:t>
            </w:r>
          </w:p>
        </w:tc>
      </w:tr>
      <w:tr w:rsidR="00650FD2" w:rsidRPr="00AF43A5" w:rsidTr="0058345E">
        <w:tc>
          <w:tcPr>
            <w:tcW w:w="3616" w:type="dxa"/>
          </w:tcPr>
          <w:p w:rsidR="00650FD2" w:rsidRPr="00AF43A5" w:rsidRDefault="0058345E" w:rsidP="00650FD2">
            <w:pPr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1.7</w:t>
            </w:r>
            <w:r w:rsidR="00DB0C87" w:rsidRPr="00AF43A5">
              <w:rPr>
                <w:rFonts w:ascii="Tahoma" w:hAnsi="Tahoma" w:cs="Tahoma"/>
                <w:sz w:val="20"/>
                <w:szCs w:val="20"/>
              </w:rPr>
              <w:t xml:space="preserve"> Сроки проектирования</w:t>
            </w:r>
          </w:p>
        </w:tc>
        <w:tc>
          <w:tcPr>
            <w:tcW w:w="5729" w:type="dxa"/>
          </w:tcPr>
          <w:p w:rsidR="00650FD2" w:rsidRPr="00AF43A5" w:rsidRDefault="00DB0C87" w:rsidP="00AF43A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В соответствии с календарным планом к Договору на выполнение изыскательских работ</w:t>
            </w:r>
          </w:p>
        </w:tc>
      </w:tr>
      <w:tr w:rsidR="00650FD2" w:rsidRPr="00AF43A5" w:rsidTr="0058345E">
        <w:tc>
          <w:tcPr>
            <w:tcW w:w="3616" w:type="dxa"/>
          </w:tcPr>
          <w:p w:rsidR="00650FD2" w:rsidRPr="00AF43A5" w:rsidRDefault="00DB0C87" w:rsidP="00650FD2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AF43A5">
              <w:rPr>
                <w:rFonts w:ascii="Tahoma" w:hAnsi="Tahoma" w:cs="Tahoma"/>
                <w:b/>
                <w:sz w:val="20"/>
                <w:szCs w:val="20"/>
              </w:rPr>
              <w:t>2.</w:t>
            </w:r>
            <w:r w:rsidR="00AF43A5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AF43A5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 проектируемого объекта</w:t>
            </w:r>
          </w:p>
        </w:tc>
        <w:tc>
          <w:tcPr>
            <w:tcW w:w="5729" w:type="dxa"/>
          </w:tcPr>
          <w:p w:rsidR="00650FD2" w:rsidRPr="00AF43A5" w:rsidRDefault="006212CD" w:rsidP="00AF43A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 xml:space="preserve">Способ прокладки </w:t>
            </w:r>
            <w:proofErr w:type="spellStart"/>
            <w:r w:rsidRPr="00AF43A5">
              <w:rPr>
                <w:rFonts w:ascii="Tahoma" w:hAnsi="Tahoma" w:cs="Tahoma"/>
                <w:sz w:val="20"/>
                <w:szCs w:val="20"/>
              </w:rPr>
              <w:t>кислородопровода</w:t>
            </w:r>
            <w:proofErr w:type="spellEnd"/>
            <w:r w:rsidR="00DB0C87" w:rsidRPr="00AF43A5">
              <w:rPr>
                <w:rFonts w:ascii="Tahoma" w:hAnsi="Tahoma" w:cs="Tahoma"/>
                <w:sz w:val="20"/>
                <w:szCs w:val="20"/>
              </w:rPr>
              <w:t xml:space="preserve"> – надземный.</w:t>
            </w:r>
          </w:p>
          <w:p w:rsidR="006212CD" w:rsidRPr="00AF43A5" w:rsidRDefault="006212CD" w:rsidP="00AF43A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 xml:space="preserve">Высота прокладки </w:t>
            </w:r>
            <w:proofErr w:type="spellStart"/>
            <w:r w:rsidRPr="00AF43A5">
              <w:rPr>
                <w:rFonts w:ascii="Tahoma" w:hAnsi="Tahoma" w:cs="Tahoma"/>
                <w:sz w:val="20"/>
                <w:szCs w:val="20"/>
              </w:rPr>
              <w:t>кислородопровода</w:t>
            </w:r>
            <w:proofErr w:type="spellEnd"/>
            <w:r w:rsidRPr="00AF43A5">
              <w:rPr>
                <w:rFonts w:ascii="Tahoma" w:hAnsi="Tahoma" w:cs="Tahoma"/>
                <w:sz w:val="20"/>
                <w:szCs w:val="20"/>
              </w:rPr>
              <w:t xml:space="preserve"> над поверхностью земли обосновывается проектными решениями, но должна быть не менее 0,8-1,5 м до нижней образующей трубы.</w:t>
            </w:r>
          </w:p>
          <w:p w:rsidR="006212CD" w:rsidRPr="00AF43A5" w:rsidRDefault="006212CD" w:rsidP="00AF43A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Поверхностные фундаменты.</w:t>
            </w:r>
          </w:p>
          <w:p w:rsidR="006212CD" w:rsidRPr="00AF43A5" w:rsidRDefault="006212CD" w:rsidP="00AF43A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 xml:space="preserve">Давление в </w:t>
            </w:r>
            <w:proofErr w:type="spellStart"/>
            <w:r w:rsidRPr="00AF43A5">
              <w:rPr>
                <w:rFonts w:ascii="Tahoma" w:hAnsi="Tahoma" w:cs="Tahoma"/>
                <w:sz w:val="20"/>
                <w:szCs w:val="20"/>
              </w:rPr>
              <w:t>кислородопроводе</w:t>
            </w:r>
            <w:proofErr w:type="spellEnd"/>
            <w:r w:rsidRPr="00AF43A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F43A5" w:rsidRPr="00AF43A5">
              <w:rPr>
                <w:rFonts w:ascii="Tahoma" w:hAnsi="Tahoma" w:cs="Tahoma"/>
                <w:sz w:val="20"/>
                <w:szCs w:val="20"/>
              </w:rPr>
              <w:t>–</w:t>
            </w:r>
            <w:r w:rsidR="00AF43A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F43A5">
              <w:rPr>
                <w:rFonts w:ascii="Tahoma" w:hAnsi="Tahoma" w:cs="Tahoma"/>
                <w:sz w:val="20"/>
                <w:szCs w:val="20"/>
              </w:rPr>
              <w:t>1,6-2,3 М</w:t>
            </w:r>
            <w:r w:rsidR="00AF43A5">
              <w:rPr>
                <w:rFonts w:ascii="Tahoma" w:hAnsi="Tahoma" w:cs="Tahoma"/>
                <w:sz w:val="20"/>
                <w:szCs w:val="20"/>
              </w:rPr>
              <w:t>П</w:t>
            </w:r>
            <w:r w:rsidRPr="00AF43A5">
              <w:rPr>
                <w:rFonts w:ascii="Tahoma" w:hAnsi="Tahoma" w:cs="Tahoma"/>
                <w:sz w:val="20"/>
                <w:szCs w:val="20"/>
              </w:rPr>
              <w:t>а</w:t>
            </w:r>
            <w:r w:rsidR="00AF43A5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6212CD" w:rsidRPr="00AF43A5" w:rsidRDefault="006212CD" w:rsidP="00AF43A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Материал труб – металл.</w:t>
            </w:r>
          </w:p>
          <w:p w:rsidR="006212CD" w:rsidRPr="00AF43A5" w:rsidRDefault="006212CD" w:rsidP="00AF43A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 xml:space="preserve">Протяженность </w:t>
            </w:r>
            <w:r w:rsidR="00AF43A5" w:rsidRPr="00AF43A5">
              <w:rPr>
                <w:rFonts w:ascii="Tahoma" w:hAnsi="Tahoma" w:cs="Tahoma"/>
                <w:sz w:val="20"/>
                <w:szCs w:val="20"/>
              </w:rPr>
              <w:t>–</w:t>
            </w:r>
            <w:r w:rsidR="00AF43A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F43A5">
              <w:rPr>
                <w:rFonts w:ascii="Tahoma" w:hAnsi="Tahoma" w:cs="Tahoma"/>
                <w:sz w:val="20"/>
                <w:szCs w:val="20"/>
              </w:rPr>
              <w:t>1,5 км (</w:t>
            </w:r>
            <w:r w:rsidR="00AF43A5">
              <w:rPr>
                <w:rFonts w:ascii="Tahoma" w:hAnsi="Tahoma" w:cs="Tahoma"/>
                <w:sz w:val="20"/>
                <w:szCs w:val="20"/>
              </w:rPr>
              <w:t xml:space="preserve">уточнить </w:t>
            </w:r>
            <w:r w:rsidR="002E510B" w:rsidRPr="00AF43A5">
              <w:rPr>
                <w:rFonts w:ascii="Tahoma" w:hAnsi="Tahoma" w:cs="Tahoma"/>
                <w:sz w:val="20"/>
                <w:szCs w:val="20"/>
              </w:rPr>
              <w:t>при проектировании)</w:t>
            </w:r>
            <w:r w:rsidR="00AF43A5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6212CD" w:rsidRPr="00AF43A5" w:rsidTr="0058345E">
        <w:tc>
          <w:tcPr>
            <w:tcW w:w="9345" w:type="dxa"/>
            <w:gridSpan w:val="2"/>
          </w:tcPr>
          <w:p w:rsidR="006212CD" w:rsidRPr="00AF43A5" w:rsidRDefault="006212CD" w:rsidP="006212CD">
            <w:pPr>
              <w:rPr>
                <w:rFonts w:ascii="Tahoma" w:hAnsi="Tahoma" w:cs="Tahoma"/>
                <w:b/>
                <w:sz w:val="20"/>
                <w:szCs w:val="20"/>
              </w:rPr>
            </w:pPr>
            <w:r w:rsidRPr="00AF43A5">
              <w:rPr>
                <w:rFonts w:ascii="Tahoma" w:hAnsi="Tahoma" w:cs="Tahoma"/>
                <w:b/>
                <w:sz w:val="20"/>
                <w:szCs w:val="20"/>
              </w:rPr>
              <w:t>3.</w:t>
            </w:r>
            <w:r w:rsidR="00AF43A5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AF43A5">
              <w:rPr>
                <w:rFonts w:ascii="Tahoma" w:hAnsi="Tahoma" w:cs="Tahoma"/>
                <w:b/>
                <w:sz w:val="20"/>
                <w:szCs w:val="20"/>
              </w:rPr>
              <w:t>Требования к качеству,</w:t>
            </w:r>
            <w:r w:rsidR="0088235E" w:rsidRPr="00AF43A5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Pr="00AF43A5">
              <w:rPr>
                <w:rFonts w:ascii="Tahoma" w:hAnsi="Tahoma" w:cs="Tahoma"/>
                <w:b/>
                <w:sz w:val="20"/>
                <w:szCs w:val="20"/>
              </w:rPr>
              <w:t>конкурентоспособности и техническим параметрам изысканий</w:t>
            </w:r>
          </w:p>
        </w:tc>
      </w:tr>
      <w:tr w:rsidR="00650FD2" w:rsidRPr="00AF43A5" w:rsidTr="0058345E">
        <w:tc>
          <w:tcPr>
            <w:tcW w:w="3616" w:type="dxa"/>
          </w:tcPr>
          <w:p w:rsidR="00650FD2" w:rsidRPr="00AF43A5" w:rsidRDefault="0088235E" w:rsidP="00650FD2">
            <w:pPr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 xml:space="preserve">3.1 </w:t>
            </w:r>
            <w:r w:rsidR="006212CD" w:rsidRPr="00AF43A5">
              <w:rPr>
                <w:rFonts w:ascii="Tahoma" w:hAnsi="Tahoma" w:cs="Tahoma"/>
                <w:sz w:val="20"/>
                <w:szCs w:val="20"/>
              </w:rPr>
              <w:t>Основная нормативная документация,</w:t>
            </w:r>
            <w:r w:rsidRPr="00AF43A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6212CD" w:rsidRPr="00AF43A5">
              <w:rPr>
                <w:rFonts w:ascii="Tahoma" w:hAnsi="Tahoma" w:cs="Tahoma"/>
                <w:sz w:val="20"/>
                <w:szCs w:val="20"/>
              </w:rPr>
              <w:t>регламентирующая изыскания</w:t>
            </w:r>
          </w:p>
        </w:tc>
        <w:tc>
          <w:tcPr>
            <w:tcW w:w="5729" w:type="dxa"/>
          </w:tcPr>
          <w:p w:rsidR="00650FD2" w:rsidRPr="00AF43A5" w:rsidRDefault="0088235E" w:rsidP="00AF43A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СП 47.13330.2012; СП 11-104-97 (</w:t>
            </w:r>
            <w:r w:rsidRPr="00AF43A5">
              <w:rPr>
                <w:rFonts w:ascii="Tahoma" w:hAnsi="Tahoma" w:cs="Tahoma"/>
                <w:sz w:val="20"/>
                <w:szCs w:val="20"/>
                <w:lang w:val="en-US"/>
              </w:rPr>
              <w:t>I</w:t>
            </w:r>
            <w:r w:rsidRPr="00AF43A5">
              <w:rPr>
                <w:rFonts w:ascii="Tahoma" w:hAnsi="Tahoma" w:cs="Tahoma"/>
                <w:sz w:val="20"/>
                <w:szCs w:val="20"/>
              </w:rPr>
              <w:t>-</w:t>
            </w:r>
            <w:r w:rsidRPr="00AF43A5">
              <w:rPr>
                <w:rFonts w:ascii="Tahoma" w:hAnsi="Tahoma" w:cs="Tahoma"/>
                <w:sz w:val="20"/>
                <w:szCs w:val="20"/>
                <w:lang w:val="en-US"/>
              </w:rPr>
              <w:t>III</w:t>
            </w:r>
            <w:r w:rsidRPr="00AF43A5">
              <w:rPr>
                <w:rFonts w:ascii="Tahoma" w:hAnsi="Tahoma" w:cs="Tahoma"/>
                <w:sz w:val="20"/>
                <w:szCs w:val="20"/>
              </w:rPr>
              <w:t xml:space="preserve"> части);</w:t>
            </w:r>
          </w:p>
          <w:p w:rsidR="0088235E" w:rsidRPr="00AF43A5" w:rsidRDefault="0088235E" w:rsidP="00AF43A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СП 126.13330.2012</w:t>
            </w:r>
          </w:p>
        </w:tc>
      </w:tr>
      <w:tr w:rsidR="00650FD2" w:rsidRPr="00AF43A5" w:rsidTr="0058345E">
        <w:tc>
          <w:tcPr>
            <w:tcW w:w="3616" w:type="dxa"/>
          </w:tcPr>
          <w:p w:rsidR="00650FD2" w:rsidRPr="00AF43A5" w:rsidRDefault="0088235E" w:rsidP="00650FD2">
            <w:pPr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3.2 Требования к организации, выполняющей инженерные изыскания</w:t>
            </w:r>
          </w:p>
        </w:tc>
        <w:tc>
          <w:tcPr>
            <w:tcW w:w="5729" w:type="dxa"/>
          </w:tcPr>
          <w:p w:rsidR="00650FD2" w:rsidRPr="00AF43A5" w:rsidRDefault="0088235E" w:rsidP="00AF43A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Инженерно-геодезические изыскания должны выполняться юридическими и</w:t>
            </w:r>
            <w:r w:rsidR="00602D28">
              <w:rPr>
                <w:rFonts w:ascii="Tahoma" w:hAnsi="Tahoma" w:cs="Tahoma"/>
                <w:sz w:val="20"/>
                <w:szCs w:val="20"/>
              </w:rPr>
              <w:t>/или</w:t>
            </w:r>
            <w:r w:rsidRPr="00AF43A5">
              <w:rPr>
                <w:rFonts w:ascii="Tahoma" w:hAnsi="Tahoma" w:cs="Tahoma"/>
                <w:sz w:val="20"/>
                <w:szCs w:val="20"/>
              </w:rPr>
              <w:t xml:space="preserve"> физическими лицами, имеющими право осуществлять подготовку документации в отношении объектов капитального строительства, согласно Выписке из реестра членов саморегулируемой организации</w:t>
            </w:r>
            <w:r w:rsidR="00645292" w:rsidRPr="00AF43A5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645292" w:rsidRPr="00AF43A5" w:rsidRDefault="00645292" w:rsidP="00AF43A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645292" w:rsidRPr="00AF43A5" w:rsidRDefault="00645292" w:rsidP="00AF43A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645292" w:rsidRPr="00AF43A5" w:rsidRDefault="00645292" w:rsidP="00AF43A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650FD2" w:rsidRPr="00AF43A5" w:rsidTr="0058345E">
        <w:tc>
          <w:tcPr>
            <w:tcW w:w="3616" w:type="dxa"/>
          </w:tcPr>
          <w:p w:rsidR="00650FD2" w:rsidRPr="00AF43A5" w:rsidRDefault="00645292" w:rsidP="00650FD2">
            <w:pPr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3.3 Требования к программе работ</w:t>
            </w:r>
          </w:p>
        </w:tc>
        <w:tc>
          <w:tcPr>
            <w:tcW w:w="5729" w:type="dxa"/>
          </w:tcPr>
          <w:p w:rsidR="00650FD2" w:rsidRPr="00AF43A5" w:rsidRDefault="00645292" w:rsidP="00AF43A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Программа на выполнение инженерных изысканий должна быть составлена согласно требованиям</w:t>
            </w:r>
            <w:r w:rsidR="00AF43A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F43A5">
              <w:rPr>
                <w:rFonts w:ascii="Tahoma" w:hAnsi="Tahoma" w:cs="Tahoma"/>
                <w:sz w:val="20"/>
                <w:szCs w:val="20"/>
              </w:rPr>
              <w:t xml:space="preserve">СП 47.13330.2012 и согласована с Заказчиком и </w:t>
            </w:r>
            <w:proofErr w:type="spellStart"/>
            <w:r w:rsidRPr="00AF43A5">
              <w:rPr>
                <w:rFonts w:ascii="Tahoma" w:hAnsi="Tahoma" w:cs="Tahoma"/>
                <w:sz w:val="20"/>
                <w:szCs w:val="20"/>
              </w:rPr>
              <w:t>Генпроектировщиком</w:t>
            </w:r>
            <w:proofErr w:type="spellEnd"/>
            <w:r w:rsidRPr="00AF43A5">
              <w:rPr>
                <w:rFonts w:ascii="Tahoma" w:hAnsi="Tahoma" w:cs="Tahoma"/>
                <w:sz w:val="20"/>
                <w:szCs w:val="20"/>
              </w:rPr>
              <w:t>, с учетом опасных природных и техногенных условий территории и перспектив развития данного района.</w:t>
            </w:r>
            <w:r w:rsidR="00AF43A5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650FD2" w:rsidRPr="00AF43A5" w:rsidTr="0058345E">
        <w:tc>
          <w:tcPr>
            <w:tcW w:w="3616" w:type="dxa"/>
            <w:tcBorders>
              <w:bottom w:val="single" w:sz="4" w:space="0" w:color="auto"/>
            </w:tcBorders>
          </w:tcPr>
          <w:p w:rsidR="00650FD2" w:rsidRPr="00AF43A5" w:rsidRDefault="00376366" w:rsidP="00650FD2">
            <w:pPr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3.4 Перечень подготовительных работ</w:t>
            </w:r>
          </w:p>
        </w:tc>
        <w:tc>
          <w:tcPr>
            <w:tcW w:w="5729" w:type="dxa"/>
            <w:tcBorders>
              <w:bottom w:val="single" w:sz="4" w:space="0" w:color="auto"/>
            </w:tcBorders>
          </w:tcPr>
          <w:p w:rsidR="00650FD2" w:rsidRPr="00AF43A5" w:rsidRDefault="00376366" w:rsidP="00AF43A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Получение материалов федерального картографо-геодезического фонда в Управлении Федеральной службы государственной регистрации, кадастра и картографии.</w:t>
            </w:r>
          </w:p>
          <w:p w:rsidR="00376366" w:rsidRPr="00AF43A5" w:rsidRDefault="00376366" w:rsidP="00AF43A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 xml:space="preserve">Получение данных о землепользователях в Управлении </w:t>
            </w:r>
            <w:proofErr w:type="spellStart"/>
            <w:r w:rsidRPr="00AF43A5">
              <w:rPr>
                <w:rFonts w:ascii="Tahoma" w:hAnsi="Tahoma" w:cs="Tahoma"/>
                <w:sz w:val="20"/>
                <w:szCs w:val="20"/>
              </w:rPr>
              <w:t>Росреестра</w:t>
            </w:r>
            <w:proofErr w:type="spellEnd"/>
            <w:r w:rsidRPr="00AF43A5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376366" w:rsidRPr="00AF43A5" w:rsidRDefault="00376366" w:rsidP="00AF43A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Изучение материалов прошлых лет (ранее выполненные изыскания).</w:t>
            </w:r>
          </w:p>
          <w:p w:rsidR="00376366" w:rsidRPr="00AF43A5" w:rsidRDefault="00376366" w:rsidP="00AF43A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Рекогносцировочное обследовани</w:t>
            </w:r>
            <w:r w:rsidR="00ED1FAB" w:rsidRPr="00AF43A5">
              <w:rPr>
                <w:rFonts w:ascii="Tahoma" w:hAnsi="Tahoma" w:cs="Tahoma"/>
                <w:sz w:val="20"/>
                <w:szCs w:val="20"/>
              </w:rPr>
              <w:t>е проектируемой трассы.</w:t>
            </w:r>
          </w:p>
          <w:p w:rsidR="00ED1FAB" w:rsidRPr="00AF43A5" w:rsidRDefault="00ED1FAB" w:rsidP="00AF43A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Создание опорной геодезической сети.</w:t>
            </w:r>
          </w:p>
          <w:p w:rsidR="00ED1FAB" w:rsidRPr="00AF43A5" w:rsidRDefault="00ED1FAB" w:rsidP="00AF43A5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Создание планово-высотного съемочного обоснования.</w:t>
            </w:r>
          </w:p>
        </w:tc>
      </w:tr>
      <w:tr w:rsidR="00645292" w:rsidRPr="00AF43A5" w:rsidTr="0058345E">
        <w:trPr>
          <w:trHeight w:val="6235"/>
        </w:trPr>
        <w:tc>
          <w:tcPr>
            <w:tcW w:w="3616" w:type="dxa"/>
            <w:tcBorders>
              <w:bottom w:val="nil"/>
            </w:tcBorders>
          </w:tcPr>
          <w:p w:rsidR="00645292" w:rsidRPr="00AF43A5" w:rsidRDefault="00ED1FAB" w:rsidP="00650FD2">
            <w:pPr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lastRenderedPageBreak/>
              <w:t>3.5 Основные требования к инженерно-геодезическим изысканиям</w:t>
            </w:r>
          </w:p>
        </w:tc>
        <w:tc>
          <w:tcPr>
            <w:tcW w:w="5729" w:type="dxa"/>
            <w:tcBorders>
              <w:bottom w:val="nil"/>
            </w:tcBorders>
          </w:tcPr>
          <w:p w:rsidR="00645292" w:rsidRPr="00AF43A5" w:rsidRDefault="00ED1FAB" w:rsidP="00D13B3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Система координат</w:t>
            </w:r>
            <w:r w:rsidR="00AF43A5">
              <w:rPr>
                <w:rFonts w:ascii="Tahoma" w:hAnsi="Tahoma" w:cs="Tahoma"/>
                <w:sz w:val="20"/>
                <w:szCs w:val="20"/>
              </w:rPr>
              <w:t xml:space="preserve"> – </w:t>
            </w:r>
            <w:r w:rsidRPr="00AF43A5">
              <w:rPr>
                <w:rFonts w:ascii="Tahoma" w:hAnsi="Tahoma" w:cs="Tahoma"/>
                <w:sz w:val="20"/>
                <w:szCs w:val="20"/>
              </w:rPr>
              <w:t>принятая на территории ТДНМР административными органами самоуправления, система высот Балтийская 1977 г.</w:t>
            </w:r>
          </w:p>
          <w:p w:rsidR="00ED1FAB" w:rsidRPr="00AF43A5" w:rsidRDefault="00ED1FAB" w:rsidP="00D13B3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Ориенти</w:t>
            </w:r>
            <w:r w:rsidR="002E510B" w:rsidRPr="00AF43A5">
              <w:rPr>
                <w:rFonts w:ascii="Tahoma" w:hAnsi="Tahoma" w:cs="Tahoma"/>
                <w:sz w:val="20"/>
                <w:szCs w:val="20"/>
              </w:rPr>
              <w:t>ровочная площадь топо</w:t>
            </w:r>
            <w:r w:rsidR="00D13B31">
              <w:rPr>
                <w:rFonts w:ascii="Tahoma" w:hAnsi="Tahoma" w:cs="Tahoma"/>
                <w:sz w:val="20"/>
                <w:szCs w:val="20"/>
              </w:rPr>
              <w:t xml:space="preserve">графической </w:t>
            </w:r>
            <w:r w:rsidR="002E510B" w:rsidRPr="00AF43A5">
              <w:rPr>
                <w:rFonts w:ascii="Tahoma" w:hAnsi="Tahoma" w:cs="Tahoma"/>
                <w:sz w:val="20"/>
                <w:szCs w:val="20"/>
              </w:rPr>
              <w:t>съемки – 72</w:t>
            </w:r>
            <w:r w:rsidR="00D13B31">
              <w:t> </w:t>
            </w:r>
            <w:r w:rsidR="002E510B" w:rsidRPr="00AF43A5">
              <w:rPr>
                <w:rFonts w:ascii="Tahoma" w:hAnsi="Tahoma" w:cs="Tahoma"/>
                <w:sz w:val="20"/>
                <w:szCs w:val="20"/>
              </w:rPr>
              <w:t>га.</w:t>
            </w:r>
          </w:p>
          <w:p w:rsidR="00ED1FAB" w:rsidRPr="00AF43A5" w:rsidRDefault="00ED1FAB" w:rsidP="00D13B3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Выполнить топографическую съемку полосы местности в масштабе 1:500 с высотой сечения рельеф</w:t>
            </w:r>
            <w:r w:rsidR="00860664" w:rsidRPr="00AF43A5">
              <w:rPr>
                <w:rFonts w:ascii="Tahoma" w:hAnsi="Tahoma" w:cs="Tahoma"/>
                <w:sz w:val="20"/>
                <w:szCs w:val="20"/>
              </w:rPr>
              <w:t>а 0,5 м, согласно Приложения Б</w:t>
            </w:r>
            <w:r w:rsidR="00AF43A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60664" w:rsidRPr="00AF43A5">
              <w:rPr>
                <w:rFonts w:ascii="Tahoma" w:hAnsi="Tahoma" w:cs="Tahoma"/>
                <w:sz w:val="20"/>
                <w:szCs w:val="20"/>
              </w:rPr>
              <w:t>СП</w:t>
            </w:r>
            <w:r w:rsidRPr="00AF43A5">
              <w:rPr>
                <w:rFonts w:ascii="Tahoma" w:hAnsi="Tahoma" w:cs="Tahoma"/>
                <w:sz w:val="20"/>
                <w:szCs w:val="20"/>
              </w:rPr>
              <w:t xml:space="preserve"> 47.13330.2016</w:t>
            </w:r>
            <w:r w:rsidR="00860664" w:rsidRPr="00AF43A5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860664" w:rsidRPr="00AF43A5" w:rsidRDefault="00860664" w:rsidP="00D13B3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Инженерно-топографические планы должны отвечать требованиям, указанным в Приложении Д</w:t>
            </w:r>
            <w:r w:rsidR="00AF43A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F43A5">
              <w:rPr>
                <w:rFonts w:ascii="Tahoma" w:hAnsi="Tahoma" w:cs="Tahoma"/>
                <w:sz w:val="20"/>
                <w:szCs w:val="20"/>
              </w:rPr>
              <w:t>СП11-104-97,</w:t>
            </w:r>
            <w:r w:rsidR="00D13B3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F43A5">
              <w:rPr>
                <w:rFonts w:ascii="Tahoma" w:hAnsi="Tahoma" w:cs="Tahoma"/>
                <w:sz w:val="20"/>
                <w:szCs w:val="20"/>
              </w:rPr>
              <w:t>дополнительно на топографических планах необходимо отразить:</w:t>
            </w:r>
          </w:p>
          <w:p w:rsidR="00860664" w:rsidRPr="00AF43A5" w:rsidRDefault="00860664" w:rsidP="00D13B31">
            <w:pPr>
              <w:pStyle w:val="a4"/>
              <w:numPr>
                <w:ilvl w:val="0"/>
                <w:numId w:val="2"/>
              </w:numPr>
              <w:ind w:left="0" w:firstLine="31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 xml:space="preserve">по всем пересекаемым сооружениям-наименование владельца; </w:t>
            </w:r>
          </w:p>
          <w:p w:rsidR="00860664" w:rsidRPr="00AF43A5" w:rsidRDefault="00860664" w:rsidP="00D13B31">
            <w:pPr>
              <w:pStyle w:val="a4"/>
              <w:numPr>
                <w:ilvl w:val="0"/>
                <w:numId w:val="2"/>
              </w:numPr>
              <w:ind w:left="0" w:firstLine="31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для воздушных ЛЭП – наименование, количество проводов в линиях электропередачи и связи,</w:t>
            </w:r>
            <w:r w:rsidR="00735B68" w:rsidRPr="00AF43A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F43A5">
              <w:rPr>
                <w:rFonts w:ascii="Tahoma" w:hAnsi="Tahoma" w:cs="Tahoma"/>
                <w:sz w:val="20"/>
                <w:szCs w:val="20"/>
              </w:rPr>
              <w:t>ведомственную принадлежность</w:t>
            </w:r>
            <w:r w:rsidR="00735B68" w:rsidRPr="00AF43A5">
              <w:rPr>
                <w:rFonts w:ascii="Tahoma" w:hAnsi="Tahoma" w:cs="Tahoma"/>
                <w:sz w:val="20"/>
                <w:szCs w:val="20"/>
              </w:rPr>
              <w:t>, напряжение, номера опор, высоты подвеса проводов и кабелей между опорами, высоты опор и эстакад сетей инженерно-технического обеспечения;</w:t>
            </w:r>
          </w:p>
          <w:p w:rsidR="00735B68" w:rsidRPr="00AF43A5" w:rsidRDefault="00735B68" w:rsidP="00D13B31">
            <w:pPr>
              <w:pStyle w:val="a4"/>
              <w:numPr>
                <w:ilvl w:val="0"/>
                <w:numId w:val="2"/>
              </w:numPr>
              <w:ind w:left="0" w:firstLine="31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КЛС –</w:t>
            </w:r>
            <w:r w:rsidR="00AF43A5" w:rsidRPr="00AF43A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F43A5">
              <w:rPr>
                <w:rFonts w:ascii="Tahoma" w:hAnsi="Tahoma" w:cs="Tahoma"/>
                <w:sz w:val="20"/>
                <w:szCs w:val="20"/>
              </w:rPr>
              <w:t>глубина заложения;</w:t>
            </w:r>
          </w:p>
          <w:p w:rsidR="00735B68" w:rsidRPr="00AF43A5" w:rsidRDefault="00735B68" w:rsidP="00D13B31">
            <w:pPr>
              <w:pStyle w:val="a4"/>
              <w:numPr>
                <w:ilvl w:val="0"/>
                <w:numId w:val="2"/>
              </w:numPr>
              <w:ind w:left="0" w:firstLine="31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подземных комму</w:t>
            </w:r>
            <w:r w:rsidR="00AF43A5">
              <w:rPr>
                <w:rFonts w:ascii="Tahoma" w:hAnsi="Tahoma" w:cs="Tahoma"/>
                <w:sz w:val="20"/>
                <w:szCs w:val="20"/>
              </w:rPr>
              <w:t>никаций – наименование, диаметр</w:t>
            </w:r>
            <w:r w:rsidRPr="00AF43A5">
              <w:rPr>
                <w:rFonts w:ascii="Tahoma" w:hAnsi="Tahoma" w:cs="Tahoma"/>
                <w:sz w:val="20"/>
                <w:szCs w:val="20"/>
              </w:rPr>
              <w:t>,</w:t>
            </w:r>
            <w:r w:rsidR="00AF43A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F43A5">
              <w:rPr>
                <w:rFonts w:ascii="Tahoma" w:hAnsi="Tahoma" w:cs="Tahoma"/>
                <w:sz w:val="20"/>
                <w:szCs w:val="20"/>
              </w:rPr>
              <w:t>глубину заложения, материал труб, направление;</w:t>
            </w:r>
          </w:p>
          <w:p w:rsidR="00735B68" w:rsidRPr="00AF43A5" w:rsidRDefault="00735B68" w:rsidP="00D13B31">
            <w:pPr>
              <w:pStyle w:val="a4"/>
              <w:numPr>
                <w:ilvl w:val="0"/>
                <w:numId w:val="2"/>
              </w:numPr>
              <w:ind w:left="0" w:firstLine="31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 xml:space="preserve">полосы </w:t>
            </w:r>
            <w:r w:rsidR="00443CF6" w:rsidRPr="00AF43A5">
              <w:rPr>
                <w:rFonts w:ascii="Tahoma" w:hAnsi="Tahoma" w:cs="Tahoma"/>
                <w:sz w:val="20"/>
                <w:szCs w:val="20"/>
              </w:rPr>
              <w:t xml:space="preserve">отвода автомобильных дорог по граничным ограждениям и знакам, с указанием их категории, дополнительно основное назначение дорог и улиц. </w:t>
            </w:r>
          </w:p>
        </w:tc>
      </w:tr>
      <w:tr w:rsidR="008210EF" w:rsidRPr="00AF43A5" w:rsidTr="0058345E">
        <w:tc>
          <w:tcPr>
            <w:tcW w:w="3616" w:type="dxa"/>
            <w:tcBorders>
              <w:top w:val="nil"/>
            </w:tcBorders>
          </w:tcPr>
          <w:p w:rsidR="008210EF" w:rsidRPr="00AF43A5" w:rsidRDefault="008210EF" w:rsidP="00915C48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729" w:type="dxa"/>
            <w:tcBorders>
              <w:top w:val="nil"/>
            </w:tcBorders>
          </w:tcPr>
          <w:p w:rsidR="008210EF" w:rsidRPr="00AF43A5" w:rsidRDefault="008210EF" w:rsidP="00D13B3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Картографические материалы, включенные в состав документации, не должны содержать сведения из</w:t>
            </w:r>
            <w:r w:rsidR="00AF43A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F43A5">
              <w:rPr>
                <w:rFonts w:ascii="Tahoma" w:hAnsi="Tahoma" w:cs="Tahoma"/>
                <w:sz w:val="20"/>
                <w:szCs w:val="20"/>
              </w:rPr>
              <w:t>«Перечня объектов местности и элементов содержания топографических карт и планов, запрещенных для открытого опубликования», утвержденного и введенного в действие</w:t>
            </w:r>
            <w:r w:rsidR="00AF43A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F43A5">
              <w:rPr>
                <w:rFonts w:ascii="Tahoma" w:hAnsi="Tahoma" w:cs="Tahoma"/>
                <w:sz w:val="20"/>
                <w:szCs w:val="20"/>
              </w:rPr>
              <w:t>приказом Федеральной службы геодезии и картографии России от 14.12.2000 №181-ПР. В обоснованных случаях вышеуказанные сведения могут быть включены в документацию при условии</w:t>
            </w:r>
            <w:r w:rsidR="00AF43A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F43A5">
              <w:rPr>
                <w:rFonts w:ascii="Tahoma" w:hAnsi="Tahoma" w:cs="Tahoma"/>
                <w:sz w:val="20"/>
                <w:szCs w:val="20"/>
              </w:rPr>
              <w:t>присвоения таким томам соответствующих грифов ограничения доступа.</w:t>
            </w:r>
            <w:r w:rsidR="00AF43A5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37779D" w:rsidRPr="00AF43A5" w:rsidRDefault="008210EF" w:rsidP="00D13B3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В отчетных материалах, содержащих кар</w:t>
            </w:r>
            <w:r w:rsidR="0037779D" w:rsidRPr="00AF43A5">
              <w:rPr>
                <w:rFonts w:ascii="Tahoma" w:hAnsi="Tahoma" w:cs="Tahoma"/>
                <w:sz w:val="20"/>
                <w:szCs w:val="20"/>
              </w:rPr>
              <w:t>тографические материалы, должны быть указаны источники получения использованных картографических материалов на каждом листе, содержащем картографические материалы.</w:t>
            </w:r>
            <w:r w:rsidR="00AF43A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37779D" w:rsidRPr="00AF43A5">
              <w:rPr>
                <w:rFonts w:ascii="Tahoma" w:hAnsi="Tahoma" w:cs="Tahoma"/>
                <w:sz w:val="20"/>
                <w:szCs w:val="20"/>
              </w:rPr>
              <w:t>В случае</w:t>
            </w:r>
          </w:p>
          <w:p w:rsidR="008210EF" w:rsidRPr="00AF43A5" w:rsidRDefault="0037779D" w:rsidP="00D13B31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 xml:space="preserve">Использования картографических материалов, подготовленных подразделениями и предприятиями Федеральной службы </w:t>
            </w:r>
            <w:r w:rsidR="007861A9" w:rsidRPr="00AF43A5">
              <w:rPr>
                <w:rFonts w:ascii="Tahoma" w:hAnsi="Tahoma" w:cs="Tahoma"/>
                <w:sz w:val="20"/>
                <w:szCs w:val="20"/>
              </w:rPr>
              <w:t xml:space="preserve">государственной регистрации, кадастра и картографии Российской Федерации, необходимо предоставить копию разрешения территориального управления </w:t>
            </w:r>
            <w:proofErr w:type="spellStart"/>
            <w:r w:rsidR="007861A9" w:rsidRPr="00AF43A5">
              <w:rPr>
                <w:rFonts w:ascii="Tahoma" w:hAnsi="Tahoma" w:cs="Tahoma"/>
                <w:sz w:val="20"/>
                <w:szCs w:val="20"/>
              </w:rPr>
              <w:t>Росреестра</w:t>
            </w:r>
            <w:proofErr w:type="spellEnd"/>
            <w:r w:rsidR="007861A9" w:rsidRPr="00AF43A5">
              <w:rPr>
                <w:rFonts w:ascii="Tahoma" w:hAnsi="Tahoma" w:cs="Tahoma"/>
                <w:sz w:val="20"/>
                <w:szCs w:val="20"/>
              </w:rPr>
              <w:t xml:space="preserve"> на предоставление соответствующих государственных топографических карт и планов.</w:t>
            </w:r>
            <w:r w:rsidR="00AF43A5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</w:tc>
      </w:tr>
      <w:tr w:rsidR="008210EF" w:rsidRPr="00AF43A5" w:rsidTr="0058345E">
        <w:tc>
          <w:tcPr>
            <w:tcW w:w="3616" w:type="dxa"/>
          </w:tcPr>
          <w:p w:rsidR="008210EF" w:rsidRPr="00AF43A5" w:rsidRDefault="007861A9" w:rsidP="00915C48">
            <w:pPr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3.6 Особые условия</w:t>
            </w:r>
          </w:p>
        </w:tc>
        <w:tc>
          <w:tcPr>
            <w:tcW w:w="5729" w:type="dxa"/>
          </w:tcPr>
          <w:p w:rsidR="008210EF" w:rsidRPr="00AF43A5" w:rsidRDefault="007861A9" w:rsidP="00B96193">
            <w:pPr>
              <w:tabs>
                <w:tab w:val="left" w:pos="318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1.</w:t>
            </w:r>
            <w:r w:rsidR="00B96193">
              <w:rPr>
                <w:rFonts w:ascii="Tahoma" w:hAnsi="Tahoma" w:cs="Tahoma"/>
                <w:sz w:val="20"/>
                <w:szCs w:val="20"/>
              </w:rPr>
              <w:tab/>
            </w:r>
            <w:r w:rsidRPr="00AF43A5">
              <w:rPr>
                <w:rFonts w:ascii="Tahoma" w:hAnsi="Tahoma" w:cs="Tahoma"/>
                <w:sz w:val="20"/>
                <w:szCs w:val="20"/>
              </w:rPr>
              <w:t>Наличие многолетних мерзлых грунтов.</w:t>
            </w:r>
          </w:p>
          <w:p w:rsidR="007861A9" w:rsidRPr="00AF43A5" w:rsidRDefault="007861A9" w:rsidP="00B96193">
            <w:pPr>
              <w:tabs>
                <w:tab w:val="left" w:pos="318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2.</w:t>
            </w:r>
            <w:r w:rsidR="00B96193">
              <w:rPr>
                <w:rFonts w:ascii="Tahoma" w:hAnsi="Tahoma" w:cs="Tahoma"/>
                <w:sz w:val="20"/>
                <w:szCs w:val="20"/>
              </w:rPr>
              <w:tab/>
            </w:r>
            <w:r w:rsidRPr="00AF43A5">
              <w:rPr>
                <w:rFonts w:ascii="Tahoma" w:hAnsi="Tahoma" w:cs="Tahoma"/>
                <w:sz w:val="20"/>
                <w:szCs w:val="20"/>
              </w:rPr>
              <w:t>Короткий благоприятный климатический период для строительства и для обслуживания.</w:t>
            </w:r>
          </w:p>
          <w:p w:rsidR="007861A9" w:rsidRPr="00AF43A5" w:rsidRDefault="00E419BF" w:rsidP="00B96193">
            <w:pPr>
              <w:tabs>
                <w:tab w:val="left" w:pos="318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3.</w:t>
            </w:r>
            <w:r w:rsidR="00B96193">
              <w:rPr>
                <w:rFonts w:ascii="Tahoma" w:hAnsi="Tahoma" w:cs="Tahoma"/>
                <w:sz w:val="20"/>
                <w:szCs w:val="20"/>
              </w:rPr>
              <w:tab/>
            </w:r>
            <w:r w:rsidRPr="00AF43A5">
              <w:rPr>
                <w:rFonts w:ascii="Tahoma" w:hAnsi="Tahoma" w:cs="Tahoma"/>
                <w:sz w:val="20"/>
                <w:szCs w:val="20"/>
              </w:rPr>
              <w:t>Наличие неблагоприятных криогенных процессов.</w:t>
            </w:r>
          </w:p>
          <w:p w:rsidR="00E419BF" w:rsidRPr="00AF43A5" w:rsidRDefault="00E419BF" w:rsidP="00B96193">
            <w:pPr>
              <w:tabs>
                <w:tab w:val="left" w:pos="318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4.</w:t>
            </w:r>
            <w:r w:rsidR="00B96193">
              <w:rPr>
                <w:rFonts w:ascii="Tahoma" w:hAnsi="Tahoma" w:cs="Tahoma"/>
                <w:sz w:val="20"/>
                <w:szCs w:val="20"/>
              </w:rPr>
              <w:tab/>
            </w:r>
            <w:r w:rsidRPr="00AF43A5">
              <w:rPr>
                <w:rFonts w:ascii="Tahoma" w:hAnsi="Tahoma" w:cs="Tahoma"/>
                <w:sz w:val="20"/>
                <w:szCs w:val="20"/>
              </w:rPr>
              <w:t>Наличие вблизи существующих газопроводов.</w:t>
            </w:r>
          </w:p>
          <w:p w:rsidR="00E419BF" w:rsidRPr="00AF43A5" w:rsidRDefault="00B96193" w:rsidP="00B96193">
            <w:pPr>
              <w:tabs>
                <w:tab w:val="left" w:pos="318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</w:t>
            </w:r>
            <w:r>
              <w:rPr>
                <w:rFonts w:ascii="Tahoma" w:hAnsi="Tahoma" w:cs="Tahoma"/>
                <w:sz w:val="20"/>
                <w:szCs w:val="20"/>
              </w:rPr>
              <w:tab/>
            </w:r>
            <w:r w:rsidR="00E419BF" w:rsidRPr="00AF43A5">
              <w:rPr>
                <w:rFonts w:ascii="Tahoma" w:hAnsi="Tahoma" w:cs="Tahoma"/>
                <w:sz w:val="20"/>
                <w:szCs w:val="20"/>
              </w:rPr>
              <w:t>Сложный рельеф местности.</w:t>
            </w:r>
          </w:p>
        </w:tc>
      </w:tr>
      <w:tr w:rsidR="007861A9" w:rsidRPr="00AF43A5" w:rsidTr="0058345E">
        <w:tc>
          <w:tcPr>
            <w:tcW w:w="3616" w:type="dxa"/>
          </w:tcPr>
          <w:p w:rsidR="007861A9" w:rsidRPr="00AF43A5" w:rsidRDefault="00E419BF" w:rsidP="00915C48">
            <w:pPr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3.7 Дополнительные требования</w:t>
            </w:r>
          </w:p>
        </w:tc>
        <w:tc>
          <w:tcPr>
            <w:tcW w:w="5729" w:type="dxa"/>
          </w:tcPr>
          <w:p w:rsidR="007861A9" w:rsidRPr="00AF43A5" w:rsidRDefault="00E419BF" w:rsidP="00B96193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 xml:space="preserve">При выполнении изысканий при величине снегового покрова более 20 см, предусмотреть обновление </w:t>
            </w:r>
            <w:r w:rsidRPr="00AF43A5">
              <w:rPr>
                <w:rFonts w:ascii="Tahoma" w:hAnsi="Tahoma" w:cs="Tahoma"/>
                <w:sz w:val="20"/>
                <w:szCs w:val="20"/>
              </w:rPr>
              <w:lastRenderedPageBreak/>
              <w:t>результатов изысканий в благоприятный период года (в составе данных изысканий)</w:t>
            </w:r>
            <w:r w:rsidR="00B96193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7861A9" w:rsidRPr="00AF43A5" w:rsidTr="0058345E">
        <w:tc>
          <w:tcPr>
            <w:tcW w:w="3616" w:type="dxa"/>
          </w:tcPr>
          <w:p w:rsidR="007861A9" w:rsidRPr="00AF43A5" w:rsidRDefault="00E419BF" w:rsidP="00915C48">
            <w:pPr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lastRenderedPageBreak/>
              <w:t xml:space="preserve">3.8 Перечень отчетных материалов </w:t>
            </w:r>
          </w:p>
        </w:tc>
        <w:tc>
          <w:tcPr>
            <w:tcW w:w="5729" w:type="dxa"/>
          </w:tcPr>
          <w:p w:rsidR="00E419BF" w:rsidRPr="00AF43A5" w:rsidRDefault="00B96193" w:rsidP="00B96193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9A5258">
              <w:rPr>
                <w:rFonts w:ascii="Tahoma" w:hAnsi="Tahoma" w:cs="Tahoma"/>
                <w:sz w:val="20"/>
                <w:szCs w:val="20"/>
              </w:rPr>
              <w:t xml:space="preserve">Субподрядчик предоставляет </w:t>
            </w:r>
            <w:proofErr w:type="spellStart"/>
            <w:r w:rsidRPr="009A5258">
              <w:rPr>
                <w:rFonts w:ascii="Tahoma" w:hAnsi="Tahoma" w:cs="Tahoma"/>
                <w:sz w:val="20"/>
                <w:szCs w:val="20"/>
              </w:rPr>
              <w:t>Генпроектировщику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отчет </w:t>
            </w:r>
            <w:r w:rsidRPr="009A5258">
              <w:rPr>
                <w:rFonts w:ascii="Tahoma" w:hAnsi="Tahoma" w:cs="Tahoma"/>
                <w:sz w:val="20"/>
                <w:szCs w:val="20"/>
              </w:rPr>
              <w:t xml:space="preserve">на бумажном носителе </w:t>
            </w:r>
            <w:r>
              <w:rPr>
                <w:rFonts w:ascii="Tahoma" w:hAnsi="Tahoma" w:cs="Tahoma"/>
                <w:sz w:val="20"/>
                <w:szCs w:val="20"/>
              </w:rPr>
              <w:t xml:space="preserve">в </w:t>
            </w:r>
            <w:r w:rsidRPr="009A5258">
              <w:rPr>
                <w:rFonts w:ascii="Tahoma" w:hAnsi="Tahoma" w:cs="Tahoma"/>
                <w:sz w:val="20"/>
                <w:szCs w:val="20"/>
              </w:rPr>
              <w:t>5</w:t>
            </w:r>
            <w:r>
              <w:rPr>
                <w:rFonts w:ascii="Tahoma" w:hAnsi="Tahoma" w:cs="Tahoma"/>
                <w:sz w:val="20"/>
                <w:szCs w:val="20"/>
              </w:rPr>
              <w:t xml:space="preserve">-ти </w:t>
            </w:r>
            <w:r w:rsidRPr="009A5258">
              <w:rPr>
                <w:rFonts w:ascii="Tahoma" w:hAnsi="Tahoma" w:cs="Tahoma"/>
                <w:sz w:val="20"/>
                <w:szCs w:val="20"/>
              </w:rPr>
              <w:t>экз</w:t>
            </w:r>
            <w:r>
              <w:rPr>
                <w:rFonts w:ascii="Tahoma" w:hAnsi="Tahoma" w:cs="Tahoma"/>
                <w:sz w:val="20"/>
                <w:szCs w:val="20"/>
              </w:rPr>
              <w:t xml:space="preserve">емплярах и </w:t>
            </w:r>
            <w:r w:rsidRPr="009A5258">
              <w:rPr>
                <w:rFonts w:ascii="Tahoma" w:hAnsi="Tahoma" w:cs="Tahoma"/>
                <w:sz w:val="20"/>
                <w:szCs w:val="20"/>
              </w:rPr>
              <w:t xml:space="preserve">на </w:t>
            </w:r>
            <w:r>
              <w:rPr>
                <w:rFonts w:ascii="Tahoma" w:hAnsi="Tahoma" w:cs="Tahoma"/>
                <w:sz w:val="20"/>
                <w:szCs w:val="20"/>
              </w:rPr>
              <w:t>э</w:t>
            </w:r>
            <w:r w:rsidRPr="009A5258">
              <w:rPr>
                <w:rFonts w:ascii="Tahoma" w:hAnsi="Tahoma" w:cs="Tahoma"/>
                <w:sz w:val="20"/>
                <w:szCs w:val="20"/>
              </w:rPr>
              <w:t>лектронном носителе.</w:t>
            </w:r>
          </w:p>
        </w:tc>
      </w:tr>
      <w:tr w:rsidR="007861A9" w:rsidRPr="00AF43A5" w:rsidTr="0058345E">
        <w:tc>
          <w:tcPr>
            <w:tcW w:w="3616" w:type="dxa"/>
          </w:tcPr>
          <w:p w:rsidR="007861A9" w:rsidRPr="00AF43A5" w:rsidRDefault="00E419BF" w:rsidP="00915C48">
            <w:pPr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3.9 Требования к электронной версии материалов инженерных изысканий</w:t>
            </w:r>
          </w:p>
        </w:tc>
        <w:tc>
          <w:tcPr>
            <w:tcW w:w="5729" w:type="dxa"/>
          </w:tcPr>
          <w:p w:rsidR="007861A9" w:rsidRPr="00AF43A5" w:rsidRDefault="00B96193" w:rsidP="00B96193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Электронная версия м</w:t>
            </w:r>
            <w:r w:rsidR="00E419BF" w:rsidRPr="00AF43A5">
              <w:rPr>
                <w:rFonts w:ascii="Tahoma" w:hAnsi="Tahoma" w:cs="Tahoma"/>
                <w:sz w:val="20"/>
                <w:szCs w:val="20"/>
              </w:rPr>
              <w:t>атериал</w:t>
            </w:r>
            <w:r>
              <w:rPr>
                <w:rFonts w:ascii="Tahoma" w:hAnsi="Tahoma" w:cs="Tahoma"/>
                <w:sz w:val="20"/>
                <w:szCs w:val="20"/>
              </w:rPr>
              <w:t xml:space="preserve">ов </w:t>
            </w:r>
            <w:r w:rsidR="00E419BF" w:rsidRPr="00AF43A5">
              <w:rPr>
                <w:rFonts w:ascii="Tahoma" w:hAnsi="Tahoma" w:cs="Tahoma"/>
                <w:sz w:val="20"/>
                <w:szCs w:val="20"/>
              </w:rPr>
              <w:t>инженерных изысканий</w:t>
            </w:r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="005733D7" w:rsidRPr="00AF43A5">
              <w:rPr>
                <w:rFonts w:ascii="Tahoma" w:hAnsi="Tahoma" w:cs="Tahoma"/>
                <w:sz w:val="20"/>
                <w:szCs w:val="20"/>
              </w:rPr>
              <w:t>в том числе утвержденная программа инженерных изысканий</w:t>
            </w:r>
            <w:r>
              <w:rPr>
                <w:rFonts w:ascii="Tahoma" w:hAnsi="Tahoma" w:cs="Tahoma"/>
                <w:sz w:val="20"/>
                <w:szCs w:val="20"/>
              </w:rPr>
              <w:t xml:space="preserve">, </w:t>
            </w:r>
            <w:r w:rsidR="005733D7" w:rsidRPr="00AF43A5">
              <w:rPr>
                <w:rFonts w:ascii="Tahoma" w:hAnsi="Tahoma" w:cs="Tahoma"/>
                <w:sz w:val="20"/>
                <w:szCs w:val="20"/>
              </w:rPr>
              <w:t>передаются Заказчику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5733D7" w:rsidRPr="00AF43A5">
              <w:rPr>
                <w:rFonts w:ascii="Tahoma" w:hAnsi="Tahoma" w:cs="Tahoma"/>
                <w:sz w:val="20"/>
                <w:szCs w:val="20"/>
              </w:rPr>
              <w:t xml:space="preserve">на </w:t>
            </w:r>
            <w:r w:rsidR="005733D7" w:rsidRPr="00AF43A5">
              <w:rPr>
                <w:rFonts w:ascii="Tahoma" w:hAnsi="Tahoma" w:cs="Tahoma"/>
                <w:sz w:val="20"/>
                <w:szCs w:val="20"/>
                <w:lang w:val="en-US"/>
              </w:rPr>
              <w:t>CD</w:t>
            </w:r>
            <w:r w:rsidR="005733D7" w:rsidRPr="00AF43A5">
              <w:rPr>
                <w:rFonts w:ascii="Tahoma" w:hAnsi="Tahoma" w:cs="Tahoma"/>
                <w:sz w:val="20"/>
                <w:szCs w:val="20"/>
              </w:rPr>
              <w:t>-</w:t>
            </w:r>
            <w:r w:rsidR="005733D7" w:rsidRPr="00AF43A5">
              <w:rPr>
                <w:rFonts w:ascii="Tahoma" w:hAnsi="Tahoma" w:cs="Tahoma"/>
                <w:sz w:val="20"/>
                <w:szCs w:val="20"/>
                <w:lang w:val="en-US"/>
              </w:rPr>
              <w:t>R</w:t>
            </w:r>
            <w:r w:rsidR="005733D7" w:rsidRPr="00AF43A5">
              <w:rPr>
                <w:rFonts w:ascii="Tahoma" w:hAnsi="Tahoma" w:cs="Tahoma"/>
                <w:sz w:val="20"/>
                <w:szCs w:val="20"/>
              </w:rPr>
              <w:t xml:space="preserve"> диске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5733D7" w:rsidRPr="00AF43A5">
              <w:rPr>
                <w:rFonts w:ascii="Tahoma" w:hAnsi="Tahoma" w:cs="Tahoma"/>
                <w:sz w:val="20"/>
                <w:szCs w:val="20"/>
              </w:rPr>
              <w:t>в</w:t>
            </w:r>
            <w:r>
              <w:rPr>
                <w:rFonts w:ascii="Tahoma" w:hAnsi="Tahoma" w:cs="Tahoma"/>
                <w:sz w:val="20"/>
                <w:szCs w:val="20"/>
              </w:rPr>
              <w:t xml:space="preserve"> двух экземплярах</w:t>
            </w:r>
            <w:r w:rsidR="005733D7" w:rsidRPr="00AF43A5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5733D7" w:rsidRPr="00AF43A5" w:rsidRDefault="005733D7" w:rsidP="00B96193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 xml:space="preserve">Электронная версия предоставляется в оригинальном (редактируемом) формате и формате </w:t>
            </w:r>
            <w:r w:rsidRPr="00AF43A5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AF43A5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Pr="00AF43A5">
              <w:rPr>
                <w:rFonts w:ascii="Tahoma" w:hAnsi="Tahoma" w:cs="Tahoma"/>
                <w:sz w:val="20"/>
                <w:szCs w:val="20"/>
                <w:lang w:val="en-US"/>
              </w:rPr>
              <w:t>Acrobat</w:t>
            </w:r>
            <w:r w:rsidRPr="00AF43A5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F43A5">
              <w:rPr>
                <w:rFonts w:ascii="Tahoma" w:hAnsi="Tahoma" w:cs="Tahoma"/>
                <w:sz w:val="20"/>
                <w:szCs w:val="20"/>
                <w:lang w:val="en-US"/>
              </w:rPr>
              <w:t>Reader</w:t>
            </w:r>
            <w:r w:rsidRPr="00AF43A5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FF7479" w:rsidRPr="00AF43A5" w:rsidRDefault="00FF7479" w:rsidP="00B96193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Текстовые,</w:t>
            </w:r>
            <w:r w:rsidR="00B9619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F43A5">
              <w:rPr>
                <w:rFonts w:ascii="Tahoma" w:hAnsi="Tahoma" w:cs="Tahoma"/>
                <w:sz w:val="20"/>
                <w:szCs w:val="20"/>
              </w:rPr>
              <w:t xml:space="preserve">табличные и графические материалы должны быть оформлены в программах </w:t>
            </w:r>
            <w:r w:rsidRPr="00AF43A5">
              <w:rPr>
                <w:rFonts w:ascii="Tahoma" w:hAnsi="Tahoma" w:cs="Tahoma"/>
                <w:sz w:val="20"/>
                <w:szCs w:val="20"/>
                <w:lang w:val="en-US"/>
              </w:rPr>
              <w:t>Microsoft</w:t>
            </w:r>
            <w:r w:rsidR="00B9619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F43A5">
              <w:rPr>
                <w:rFonts w:ascii="Tahoma" w:hAnsi="Tahoma" w:cs="Tahoma"/>
                <w:sz w:val="20"/>
                <w:szCs w:val="20"/>
                <w:lang w:val="en-US"/>
              </w:rPr>
              <w:t>Office</w:t>
            </w:r>
            <w:r w:rsidRPr="00AF43A5">
              <w:rPr>
                <w:rFonts w:ascii="Tahoma" w:hAnsi="Tahoma" w:cs="Tahoma"/>
                <w:sz w:val="20"/>
                <w:szCs w:val="20"/>
              </w:rPr>
              <w:t xml:space="preserve"> 2007, а также </w:t>
            </w:r>
            <w:r w:rsidRPr="00AF43A5">
              <w:rPr>
                <w:rFonts w:ascii="Tahoma" w:hAnsi="Tahoma" w:cs="Tahoma"/>
                <w:sz w:val="20"/>
                <w:szCs w:val="20"/>
                <w:lang w:val="en-US"/>
              </w:rPr>
              <w:t>AutoCAD</w:t>
            </w:r>
            <w:r w:rsidRPr="00AF43A5">
              <w:rPr>
                <w:rFonts w:ascii="Tahoma" w:hAnsi="Tahoma" w:cs="Tahoma"/>
                <w:sz w:val="20"/>
                <w:szCs w:val="20"/>
              </w:rPr>
              <w:t xml:space="preserve"> (версии не ниже 2007)</w:t>
            </w:r>
            <w:r w:rsidR="00B96193">
              <w:rPr>
                <w:rFonts w:ascii="Tahoma" w:hAnsi="Tahoma" w:cs="Tahoma"/>
                <w:sz w:val="20"/>
                <w:szCs w:val="20"/>
              </w:rPr>
              <w:t xml:space="preserve">. </w:t>
            </w:r>
            <w:r w:rsidRPr="00AF43A5">
              <w:rPr>
                <w:rFonts w:ascii="Tahoma" w:hAnsi="Tahoma" w:cs="Tahoma"/>
                <w:sz w:val="20"/>
                <w:szCs w:val="20"/>
              </w:rPr>
              <w:t>Диск должен иметь этикетку с указанием изготовителя, название комплекта.</w:t>
            </w:r>
          </w:p>
          <w:p w:rsidR="005733D7" w:rsidRPr="00AF43A5" w:rsidRDefault="00FF7479" w:rsidP="00B96193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F43A5">
              <w:rPr>
                <w:rFonts w:ascii="Tahoma" w:hAnsi="Tahoma" w:cs="Tahoma"/>
                <w:sz w:val="20"/>
                <w:szCs w:val="20"/>
              </w:rPr>
              <w:t>В корневом каталоге диска текстовый файл с содержанием. Состав и содержание диска должно соответствовать комплекту документации.</w:t>
            </w:r>
            <w:r w:rsidR="00B9619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F43A5">
              <w:rPr>
                <w:rFonts w:ascii="Tahoma" w:hAnsi="Tahoma" w:cs="Tahoma"/>
                <w:sz w:val="20"/>
                <w:szCs w:val="20"/>
              </w:rPr>
              <w:t>Каждый раздел комплекта (том,</w:t>
            </w:r>
            <w:r w:rsidR="00B9619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AF43A5">
              <w:rPr>
                <w:rFonts w:ascii="Tahoma" w:hAnsi="Tahoma" w:cs="Tahoma"/>
                <w:sz w:val="20"/>
                <w:szCs w:val="20"/>
              </w:rPr>
              <w:t>книга, альбом и т.д</w:t>
            </w:r>
            <w:r w:rsidR="00B96193">
              <w:rPr>
                <w:rFonts w:ascii="Tahoma" w:hAnsi="Tahoma" w:cs="Tahoma"/>
                <w:sz w:val="20"/>
                <w:szCs w:val="20"/>
              </w:rPr>
              <w:t>.</w:t>
            </w:r>
            <w:r w:rsidRPr="00AF43A5">
              <w:rPr>
                <w:rFonts w:ascii="Tahoma" w:hAnsi="Tahoma" w:cs="Tahoma"/>
                <w:sz w:val="20"/>
                <w:szCs w:val="20"/>
              </w:rPr>
              <w:t>) должен быть представлен в отдельном каталоге диска файлом (группой файлов) электронного документа. Название каталога должно соответствовать названию раздела.</w:t>
            </w:r>
          </w:p>
        </w:tc>
      </w:tr>
    </w:tbl>
    <w:p w:rsidR="00691014" w:rsidRDefault="00691014" w:rsidP="00650FD2">
      <w:pPr>
        <w:rPr>
          <w:rFonts w:ascii="Tahoma" w:hAnsi="Tahoma" w:cs="Tahoma"/>
          <w:sz w:val="20"/>
          <w:szCs w:val="20"/>
        </w:rPr>
      </w:pPr>
    </w:p>
    <w:p w:rsidR="0058345E" w:rsidRDefault="0058345E" w:rsidP="00650FD2">
      <w:pPr>
        <w:rPr>
          <w:rFonts w:ascii="Tahoma" w:hAnsi="Tahoma" w:cs="Tahoma"/>
          <w:sz w:val="20"/>
          <w:szCs w:val="20"/>
        </w:rPr>
      </w:pPr>
    </w:p>
    <w:sectPr w:rsidR="005834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233DC"/>
    <w:multiLevelType w:val="hybridMultilevel"/>
    <w:tmpl w:val="B6E4C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370C87"/>
    <w:multiLevelType w:val="hybridMultilevel"/>
    <w:tmpl w:val="6F884A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014"/>
    <w:rsid w:val="0007251C"/>
    <w:rsid w:val="00084059"/>
    <w:rsid w:val="002615E4"/>
    <w:rsid w:val="00264B0F"/>
    <w:rsid w:val="002E510B"/>
    <w:rsid w:val="002F3C93"/>
    <w:rsid w:val="00376366"/>
    <w:rsid w:val="0037779D"/>
    <w:rsid w:val="00443CF6"/>
    <w:rsid w:val="0049184A"/>
    <w:rsid w:val="005733D7"/>
    <w:rsid w:val="0057458B"/>
    <w:rsid w:val="0058345E"/>
    <w:rsid w:val="00602D28"/>
    <w:rsid w:val="006212CD"/>
    <w:rsid w:val="00645292"/>
    <w:rsid w:val="00650FD2"/>
    <w:rsid w:val="00691014"/>
    <w:rsid w:val="0069682E"/>
    <w:rsid w:val="00735B68"/>
    <w:rsid w:val="007861A9"/>
    <w:rsid w:val="008210EF"/>
    <w:rsid w:val="00860664"/>
    <w:rsid w:val="0088235E"/>
    <w:rsid w:val="00A65F88"/>
    <w:rsid w:val="00AC6C40"/>
    <w:rsid w:val="00AD4812"/>
    <w:rsid w:val="00AF43A5"/>
    <w:rsid w:val="00B559FE"/>
    <w:rsid w:val="00B96193"/>
    <w:rsid w:val="00D056BB"/>
    <w:rsid w:val="00D13B31"/>
    <w:rsid w:val="00DB0C87"/>
    <w:rsid w:val="00E419BF"/>
    <w:rsid w:val="00ED1FAB"/>
    <w:rsid w:val="00FF43B1"/>
    <w:rsid w:val="00FF7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5FDC25-FFFC-44D5-95A3-0D658116B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50F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50FD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056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056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926</Words>
  <Characters>5280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Михаил Г. Журавлев</dc:creator>
  <cp:lastModifiedBy>Грицюк Марина Геннадьевна</cp:lastModifiedBy>
  <cp:revision>9</cp:revision>
  <cp:lastPrinted>2019-04-12T07:54:00Z</cp:lastPrinted>
  <dcterms:created xsi:type="dcterms:W3CDTF">2019-03-26T11:03:00Z</dcterms:created>
  <dcterms:modified xsi:type="dcterms:W3CDTF">2019-04-22T02:43:00Z</dcterms:modified>
</cp:coreProperties>
</file>